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E19B" w14:textId="77777777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4D07E9F3" w14:textId="6CA22E81" w:rsidR="00523A2C" w:rsidRPr="00523A2C" w:rsidRDefault="00523A2C" w:rsidP="00EB27B8">
      <w:pPr>
        <w:jc w:val="center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523A2C">
        <w:rPr>
          <w:rFonts w:asciiTheme="majorHAnsi" w:hAnsiTheme="majorHAnsi" w:cstheme="majorHAnsi"/>
        </w:rPr>
        <w:t>Rybnik, dnia</w:t>
      </w:r>
      <w:r>
        <w:rPr>
          <w:rFonts w:asciiTheme="majorHAnsi" w:hAnsiTheme="majorHAnsi" w:cstheme="majorHAnsi"/>
        </w:rPr>
        <w:t xml:space="preserve"> </w:t>
      </w:r>
      <w:r w:rsidR="007B68D0">
        <w:rPr>
          <w:rFonts w:asciiTheme="majorHAnsi" w:hAnsiTheme="majorHAnsi" w:cstheme="majorHAnsi"/>
        </w:rPr>
        <w:t>1</w:t>
      </w:r>
      <w:r w:rsidR="00540227">
        <w:rPr>
          <w:rFonts w:asciiTheme="majorHAnsi" w:hAnsiTheme="majorHAnsi" w:cstheme="majorHAnsi"/>
        </w:rPr>
        <w:t xml:space="preserve"> marca</w:t>
      </w:r>
      <w:r>
        <w:rPr>
          <w:rFonts w:asciiTheme="majorHAnsi" w:hAnsiTheme="majorHAnsi" w:cstheme="majorHAnsi"/>
        </w:rPr>
        <w:t xml:space="preserve"> 2022 r.</w:t>
      </w:r>
    </w:p>
    <w:p w14:paraId="43A6E5D2" w14:textId="77777777" w:rsidR="00523A2C" w:rsidRPr="00523A2C" w:rsidRDefault="00523A2C" w:rsidP="00523A2C">
      <w:pPr>
        <w:jc w:val="both"/>
        <w:rPr>
          <w:rFonts w:asciiTheme="majorHAnsi" w:hAnsiTheme="majorHAnsi" w:cstheme="majorHAnsi"/>
        </w:rPr>
      </w:pPr>
      <w:r w:rsidRPr="00523A2C">
        <w:rPr>
          <w:rFonts w:asciiTheme="majorHAnsi" w:hAnsiTheme="majorHAnsi" w:cstheme="majorHAnsi"/>
        </w:rPr>
        <w:t>.....................................</w:t>
      </w:r>
      <w:r w:rsidRPr="00523A2C">
        <w:rPr>
          <w:rFonts w:asciiTheme="majorHAnsi" w:hAnsiTheme="majorHAnsi" w:cstheme="majorHAnsi"/>
        </w:rPr>
        <w:tab/>
      </w:r>
      <w:r w:rsidRPr="00523A2C">
        <w:rPr>
          <w:rFonts w:asciiTheme="majorHAnsi" w:hAnsiTheme="majorHAnsi" w:cstheme="majorHAnsi"/>
        </w:rPr>
        <w:tab/>
      </w:r>
      <w:r w:rsidRPr="00523A2C">
        <w:rPr>
          <w:rFonts w:asciiTheme="majorHAnsi" w:hAnsiTheme="majorHAnsi" w:cstheme="majorHAnsi"/>
        </w:rPr>
        <w:tab/>
      </w:r>
      <w:r w:rsidRPr="00523A2C">
        <w:rPr>
          <w:rFonts w:asciiTheme="majorHAnsi" w:hAnsiTheme="majorHAnsi" w:cstheme="majorHAnsi"/>
        </w:rPr>
        <w:tab/>
      </w:r>
      <w:r w:rsidRPr="00523A2C">
        <w:rPr>
          <w:rFonts w:asciiTheme="majorHAnsi" w:hAnsiTheme="majorHAnsi" w:cstheme="majorHAnsi"/>
        </w:rPr>
        <w:tab/>
      </w:r>
      <w:r w:rsidRPr="00523A2C">
        <w:rPr>
          <w:rFonts w:asciiTheme="majorHAnsi" w:hAnsiTheme="majorHAnsi" w:cstheme="majorHAnsi"/>
        </w:rPr>
        <w:tab/>
      </w:r>
    </w:p>
    <w:p w14:paraId="74CB7B42" w14:textId="48DBAF14" w:rsidR="00523A2C" w:rsidRPr="00523A2C" w:rsidRDefault="00523A2C" w:rsidP="00523A2C">
      <w:pPr>
        <w:ind w:firstLine="142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 xml:space="preserve">  </w:t>
      </w:r>
      <w:r w:rsidRPr="00523A2C">
        <w:rPr>
          <w:rFonts w:asciiTheme="majorHAnsi" w:hAnsiTheme="majorHAnsi" w:cstheme="majorHAnsi"/>
          <w:vertAlign w:val="superscript"/>
        </w:rPr>
        <w:t xml:space="preserve">   (pieczęć nagłówkowa)</w:t>
      </w:r>
    </w:p>
    <w:p w14:paraId="3D44883D" w14:textId="77777777" w:rsidR="00523A2C" w:rsidRPr="00523A2C" w:rsidRDefault="00523A2C" w:rsidP="00523A2C">
      <w:pPr>
        <w:spacing w:line="360" w:lineRule="auto"/>
        <w:jc w:val="both"/>
        <w:rPr>
          <w:rFonts w:asciiTheme="majorHAnsi" w:hAnsiTheme="majorHAnsi" w:cstheme="majorHAnsi"/>
        </w:rPr>
      </w:pPr>
    </w:p>
    <w:p w14:paraId="092B7058" w14:textId="77777777" w:rsidR="00523A2C" w:rsidRPr="00523A2C" w:rsidRDefault="00523A2C" w:rsidP="00523A2C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</w:p>
    <w:p w14:paraId="62818DD3" w14:textId="77777777" w:rsidR="00523A2C" w:rsidRPr="00523A2C" w:rsidRDefault="00523A2C" w:rsidP="0054022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23A2C">
        <w:rPr>
          <w:rFonts w:asciiTheme="majorHAnsi" w:hAnsiTheme="majorHAnsi" w:cstheme="majorHAnsi"/>
          <w:b/>
          <w:sz w:val="24"/>
          <w:szCs w:val="24"/>
        </w:rPr>
        <w:t>INFORMACJA O WYNIKACH NABORU</w:t>
      </w:r>
    </w:p>
    <w:p w14:paraId="1F2AB7CA" w14:textId="77777777" w:rsidR="00523A2C" w:rsidRPr="00523A2C" w:rsidRDefault="00523A2C" w:rsidP="0054022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23A2C">
        <w:rPr>
          <w:rFonts w:asciiTheme="majorHAnsi" w:hAnsiTheme="majorHAnsi" w:cstheme="majorHAnsi"/>
          <w:b/>
          <w:sz w:val="24"/>
          <w:szCs w:val="24"/>
        </w:rPr>
        <w:t>W BIURZE ZWIĄZKU GMIN I POWIATÓW SUBREGIONU ZACHODNIEGO WOJEWÓDZTWA ŚLĄSKIEGO Z SIEDZIBĄ W RYBNIKU</w:t>
      </w:r>
    </w:p>
    <w:p w14:paraId="44D97595" w14:textId="4AC1B5AF" w:rsidR="00523A2C" w:rsidRDefault="00523A2C" w:rsidP="00523A2C">
      <w:pPr>
        <w:jc w:val="both"/>
        <w:rPr>
          <w:rFonts w:asciiTheme="majorHAnsi" w:hAnsiTheme="majorHAnsi" w:cstheme="majorHAnsi"/>
          <w:b/>
        </w:rPr>
      </w:pPr>
    </w:p>
    <w:p w14:paraId="0463D804" w14:textId="1C2F9775" w:rsidR="00523A2C" w:rsidRDefault="00523A2C" w:rsidP="00523A2C">
      <w:pPr>
        <w:jc w:val="both"/>
        <w:rPr>
          <w:rFonts w:asciiTheme="majorHAnsi" w:hAnsiTheme="majorHAnsi" w:cstheme="majorHAnsi"/>
          <w:b/>
        </w:rPr>
      </w:pPr>
    </w:p>
    <w:p w14:paraId="68D2297C" w14:textId="77777777" w:rsidR="004A197E" w:rsidRPr="00523A2C" w:rsidRDefault="004A197E" w:rsidP="00523A2C">
      <w:pPr>
        <w:jc w:val="both"/>
        <w:rPr>
          <w:rFonts w:asciiTheme="majorHAnsi" w:hAnsiTheme="majorHAnsi" w:cstheme="majorHAnsi"/>
          <w:b/>
        </w:rPr>
      </w:pPr>
    </w:p>
    <w:p w14:paraId="5DA23D5E" w14:textId="08400C96" w:rsidR="004A197E" w:rsidRDefault="004A197E" w:rsidP="00523A2C">
      <w:pPr>
        <w:pStyle w:val="Bezodstpw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ASYSTENT W REFERACIE PROJEKTÓW WŁASNYCH - EKODORADCA</w:t>
      </w:r>
    </w:p>
    <w:p w14:paraId="14917419" w14:textId="4CBBD9E0" w:rsidR="00523A2C" w:rsidRPr="00523A2C" w:rsidRDefault="00523A2C" w:rsidP="00523A2C">
      <w:pPr>
        <w:pStyle w:val="Bezodstpw"/>
        <w:jc w:val="center"/>
        <w:rPr>
          <w:rFonts w:asciiTheme="majorHAnsi" w:hAnsiTheme="majorHAnsi" w:cstheme="majorHAnsi"/>
          <w:sz w:val="22"/>
          <w:szCs w:val="22"/>
        </w:rPr>
      </w:pPr>
      <w:r w:rsidRPr="00523A2C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</w:t>
      </w:r>
    </w:p>
    <w:p w14:paraId="2B1F9390" w14:textId="77777777" w:rsidR="00523A2C" w:rsidRPr="00523A2C" w:rsidRDefault="00523A2C" w:rsidP="00523A2C">
      <w:pPr>
        <w:jc w:val="center"/>
        <w:rPr>
          <w:rFonts w:asciiTheme="majorHAnsi" w:hAnsiTheme="majorHAnsi" w:cstheme="majorHAnsi"/>
          <w:sz w:val="18"/>
          <w:szCs w:val="18"/>
        </w:rPr>
      </w:pPr>
      <w:r w:rsidRPr="00523A2C">
        <w:rPr>
          <w:rFonts w:asciiTheme="majorHAnsi" w:hAnsiTheme="majorHAnsi" w:cstheme="majorHAnsi"/>
          <w:sz w:val="18"/>
          <w:szCs w:val="18"/>
        </w:rPr>
        <w:t>(nazwa stanowiska pracy)</w:t>
      </w:r>
    </w:p>
    <w:p w14:paraId="756CC2CB" w14:textId="77777777" w:rsidR="00523A2C" w:rsidRPr="00523A2C" w:rsidRDefault="00523A2C" w:rsidP="00523A2C">
      <w:pPr>
        <w:spacing w:line="360" w:lineRule="auto"/>
        <w:jc w:val="both"/>
        <w:rPr>
          <w:rFonts w:asciiTheme="majorHAnsi" w:hAnsiTheme="majorHAnsi" w:cstheme="majorHAnsi"/>
        </w:rPr>
      </w:pPr>
    </w:p>
    <w:p w14:paraId="6879CA86" w14:textId="214DFC1B" w:rsidR="00523A2C" w:rsidRDefault="00523A2C" w:rsidP="00523A2C">
      <w:pPr>
        <w:spacing w:line="360" w:lineRule="auto"/>
        <w:jc w:val="both"/>
        <w:rPr>
          <w:rFonts w:asciiTheme="majorHAnsi" w:hAnsiTheme="majorHAnsi" w:cstheme="majorHAnsi"/>
        </w:rPr>
      </w:pPr>
    </w:p>
    <w:p w14:paraId="1F1BB417" w14:textId="2A08E92A" w:rsidR="00540227" w:rsidRPr="00540227" w:rsidRDefault="00540227" w:rsidP="00540227">
      <w:pPr>
        <w:jc w:val="center"/>
        <w:rPr>
          <w:rFonts w:asciiTheme="majorHAnsi" w:hAnsiTheme="majorHAnsi" w:cstheme="majorHAnsi"/>
          <w:sz w:val="26"/>
          <w:szCs w:val="26"/>
        </w:rPr>
      </w:pPr>
      <w:r w:rsidRPr="00540227">
        <w:rPr>
          <w:rFonts w:asciiTheme="majorHAnsi" w:hAnsiTheme="majorHAnsi" w:cstheme="majorHAnsi"/>
          <w:sz w:val="26"/>
          <w:szCs w:val="26"/>
        </w:rPr>
        <w:t xml:space="preserve">Informuję, że w wyniku zakończenia procedury naboru na ww. stanowisko została wybrana Pani </w:t>
      </w:r>
      <w:r w:rsidRPr="00540227">
        <w:rPr>
          <w:rFonts w:asciiTheme="majorHAnsi" w:hAnsiTheme="majorHAnsi" w:cstheme="majorHAnsi"/>
          <w:b/>
          <w:bCs/>
          <w:sz w:val="26"/>
          <w:szCs w:val="26"/>
        </w:rPr>
        <w:t>EWA MURA-PANCERZYŃSKA</w:t>
      </w:r>
      <w:r w:rsidRPr="00540227">
        <w:rPr>
          <w:rFonts w:asciiTheme="majorHAnsi" w:hAnsiTheme="majorHAnsi" w:cstheme="majorHAnsi"/>
          <w:sz w:val="26"/>
          <w:szCs w:val="26"/>
        </w:rPr>
        <w:t xml:space="preserve"> zamieszkała w Rybniku.</w:t>
      </w:r>
    </w:p>
    <w:p w14:paraId="04D89C0B" w14:textId="77777777" w:rsidR="00540227" w:rsidRPr="00540227" w:rsidRDefault="00540227" w:rsidP="0054022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E702A1" w14:textId="77777777" w:rsidR="00540227" w:rsidRPr="00540227" w:rsidRDefault="00540227" w:rsidP="0054022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5C898B" w14:textId="77777777" w:rsidR="00540227" w:rsidRPr="00540227" w:rsidRDefault="00540227" w:rsidP="0054022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157608" w14:textId="77777777" w:rsidR="00540227" w:rsidRPr="00540227" w:rsidRDefault="00540227" w:rsidP="00540227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40227">
        <w:rPr>
          <w:rFonts w:asciiTheme="majorHAnsi" w:hAnsiTheme="majorHAnsi" w:cstheme="majorHAnsi"/>
          <w:sz w:val="24"/>
          <w:szCs w:val="24"/>
          <w:u w:val="single"/>
        </w:rPr>
        <w:t>Uzasadnienie dokonania wyboru:</w:t>
      </w:r>
    </w:p>
    <w:p w14:paraId="1C5DF743" w14:textId="77777777" w:rsidR="00540227" w:rsidRPr="004A197E" w:rsidRDefault="00540227" w:rsidP="00540227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5BE37D76" w14:textId="4FF56C8C" w:rsidR="00540227" w:rsidRPr="00540227" w:rsidRDefault="00540227" w:rsidP="00540227">
      <w:pPr>
        <w:jc w:val="both"/>
        <w:rPr>
          <w:rFonts w:asciiTheme="majorHAnsi" w:hAnsiTheme="majorHAnsi" w:cstheme="majorHAnsi"/>
          <w:sz w:val="24"/>
          <w:szCs w:val="24"/>
        </w:rPr>
      </w:pPr>
      <w:r w:rsidRPr="00540227">
        <w:rPr>
          <w:rFonts w:asciiTheme="majorHAnsi" w:hAnsiTheme="majorHAnsi" w:cstheme="majorHAnsi"/>
          <w:sz w:val="24"/>
          <w:szCs w:val="24"/>
        </w:rPr>
        <w:t>W wyniku analizy dokumentów aplikacyjnych oraz po przeprowadzeniu</w:t>
      </w:r>
      <w:r>
        <w:rPr>
          <w:rFonts w:asciiTheme="majorHAnsi" w:hAnsiTheme="majorHAnsi" w:cstheme="majorHAnsi"/>
          <w:sz w:val="24"/>
          <w:szCs w:val="24"/>
        </w:rPr>
        <w:t xml:space="preserve"> testu i</w:t>
      </w:r>
      <w:r w:rsidRPr="00540227">
        <w:rPr>
          <w:rFonts w:asciiTheme="majorHAnsi" w:hAnsiTheme="majorHAnsi" w:cstheme="majorHAnsi"/>
          <w:sz w:val="24"/>
          <w:szCs w:val="24"/>
        </w:rPr>
        <w:t xml:space="preserve"> rozmowy kwalifikacyjnej, Komisja Rekrutacyjna wskazała Panią </w:t>
      </w:r>
      <w:r>
        <w:rPr>
          <w:rFonts w:asciiTheme="majorHAnsi" w:hAnsiTheme="majorHAnsi" w:cstheme="majorHAnsi"/>
          <w:sz w:val="24"/>
          <w:szCs w:val="24"/>
        </w:rPr>
        <w:t>Ewę Murę-</w:t>
      </w:r>
      <w:proofErr w:type="spellStart"/>
      <w:r w:rsidR="004A197E">
        <w:rPr>
          <w:rFonts w:asciiTheme="majorHAnsi" w:hAnsiTheme="majorHAnsi" w:cstheme="majorHAnsi"/>
          <w:sz w:val="24"/>
          <w:szCs w:val="24"/>
        </w:rPr>
        <w:t>Pancerzyńską</w:t>
      </w:r>
      <w:proofErr w:type="spellEnd"/>
      <w:r w:rsidRPr="00540227">
        <w:rPr>
          <w:rFonts w:asciiTheme="majorHAnsi" w:hAnsiTheme="majorHAnsi" w:cstheme="majorHAnsi"/>
          <w:sz w:val="24"/>
          <w:szCs w:val="24"/>
        </w:rPr>
        <w:t xml:space="preserve">, spełniającą wszystkie wymienione w ogłoszeniu o naborze wymogi. Pani </w:t>
      </w:r>
      <w:r w:rsidR="004A197E">
        <w:rPr>
          <w:rFonts w:asciiTheme="majorHAnsi" w:hAnsiTheme="majorHAnsi" w:cstheme="majorHAnsi"/>
          <w:sz w:val="24"/>
          <w:szCs w:val="24"/>
        </w:rPr>
        <w:t>Ewa Mura-</w:t>
      </w:r>
      <w:proofErr w:type="spellStart"/>
      <w:r w:rsidR="004A197E">
        <w:rPr>
          <w:rFonts w:asciiTheme="majorHAnsi" w:hAnsiTheme="majorHAnsi" w:cstheme="majorHAnsi"/>
          <w:sz w:val="24"/>
          <w:szCs w:val="24"/>
        </w:rPr>
        <w:t>Pancerzyńska</w:t>
      </w:r>
      <w:proofErr w:type="spellEnd"/>
      <w:r w:rsidRPr="00540227">
        <w:rPr>
          <w:rFonts w:asciiTheme="majorHAnsi" w:hAnsiTheme="majorHAnsi" w:cstheme="majorHAnsi"/>
          <w:sz w:val="24"/>
          <w:szCs w:val="24"/>
        </w:rPr>
        <w:t xml:space="preserve"> wykazała się wystarczającą znajomością zagadnień określonych w ogłoszeniu o naborze i</w:t>
      </w:r>
      <w:r w:rsidR="004A197E">
        <w:rPr>
          <w:rFonts w:asciiTheme="majorHAnsi" w:hAnsiTheme="majorHAnsi" w:cstheme="majorHAnsi"/>
          <w:sz w:val="24"/>
          <w:szCs w:val="24"/>
        </w:rPr>
        <w:t> </w:t>
      </w:r>
      <w:r w:rsidRPr="00540227">
        <w:rPr>
          <w:rFonts w:asciiTheme="majorHAnsi" w:hAnsiTheme="majorHAnsi" w:cstheme="majorHAnsi"/>
          <w:sz w:val="24"/>
          <w:szCs w:val="24"/>
        </w:rPr>
        <w:t xml:space="preserve">doświadczeniem zawodowym niezbędnym do zatrudnienia na w/w stanowisku. </w:t>
      </w:r>
    </w:p>
    <w:p w14:paraId="2350468C" w14:textId="337DC7DD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7B692526" w14:textId="01493C83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71A320C3" w14:textId="1A2CDB5E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45E87433" w14:textId="77777777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59AF3403" w14:textId="77777777" w:rsidR="00523A2C" w:rsidRPr="00523A2C" w:rsidRDefault="00523A2C" w:rsidP="00523A2C">
      <w:pPr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523A2C">
        <w:rPr>
          <w:rFonts w:asciiTheme="majorHAnsi" w:hAnsiTheme="majorHAnsi" w:cstheme="majorHAnsi"/>
        </w:rPr>
        <w:t>............................................................</w:t>
      </w:r>
    </w:p>
    <w:p w14:paraId="316B380C" w14:textId="77777777" w:rsidR="00523A2C" w:rsidRPr="00523A2C" w:rsidRDefault="00523A2C" w:rsidP="00523A2C">
      <w:pPr>
        <w:ind w:left="5040" w:firstLine="720"/>
        <w:jc w:val="both"/>
        <w:rPr>
          <w:rFonts w:asciiTheme="majorHAnsi" w:hAnsiTheme="majorHAnsi" w:cstheme="majorHAnsi"/>
          <w:vertAlign w:val="superscript"/>
        </w:rPr>
      </w:pPr>
      <w:r w:rsidRPr="00523A2C">
        <w:rPr>
          <w:rFonts w:asciiTheme="majorHAnsi" w:hAnsiTheme="majorHAnsi" w:cstheme="majorHAnsi"/>
          <w:vertAlign w:val="superscript"/>
        </w:rPr>
        <w:t>(data, podpis i pieczęć Dyrektora Związku)</w:t>
      </w:r>
    </w:p>
    <w:p w14:paraId="7951FFD8" w14:textId="77777777" w:rsidR="00523A2C" w:rsidRDefault="00523A2C" w:rsidP="00523A2C">
      <w:pPr>
        <w:jc w:val="both"/>
        <w:rPr>
          <w:rFonts w:asciiTheme="minorHAnsi" w:hAnsiTheme="minorHAnsi" w:cstheme="minorHAnsi"/>
        </w:rPr>
      </w:pPr>
    </w:p>
    <w:p w14:paraId="62661010" w14:textId="5E281EA0" w:rsidR="00E04261" w:rsidRDefault="00E04261" w:rsidP="00D120F5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28"/>
          <w:szCs w:val="32"/>
        </w:rPr>
      </w:pPr>
    </w:p>
    <w:p w14:paraId="1AC086CD" w14:textId="77777777" w:rsidR="00C84A50" w:rsidRDefault="00C84A50">
      <w:pPr>
        <w:ind w:left="141"/>
      </w:pPr>
    </w:p>
    <w:sectPr w:rsidR="00C84A50" w:rsidSect="0070616D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851" w:left="1417" w:header="0" w:footer="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DAA1" w14:textId="77777777" w:rsidR="00B35E11" w:rsidRDefault="00B35E11">
      <w:pPr>
        <w:spacing w:line="240" w:lineRule="auto"/>
      </w:pPr>
      <w:r>
        <w:separator/>
      </w:r>
    </w:p>
  </w:endnote>
  <w:endnote w:type="continuationSeparator" w:id="0">
    <w:p w14:paraId="12E2F017" w14:textId="77777777" w:rsidR="00B35E11" w:rsidRDefault="00B3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E777" w14:textId="77777777" w:rsidR="00C84A50" w:rsidRDefault="00C84A50"/>
  <w:p w14:paraId="6364841D" w14:textId="77777777" w:rsidR="00C84A50" w:rsidRDefault="005564F6">
    <w:pPr>
      <w:rPr>
        <w:rFonts w:ascii="Ubuntu" w:eastAsia="Ubuntu" w:hAnsi="Ubuntu" w:cs="Ubuntu"/>
      </w:rPr>
    </w:pPr>
    <w:r>
      <w:rPr>
        <w:rFonts w:ascii="Ubuntu" w:eastAsia="Ubuntu" w:hAnsi="Ubuntu" w:cs="Ubuntu"/>
        <w:noProof/>
        <w:lang w:val="pl-PL"/>
      </w:rPr>
      <w:drawing>
        <wp:inline distT="114300" distB="114300" distL="114300" distR="114300" wp14:anchorId="2F527715" wp14:editId="09AF23B2">
          <wp:extent cx="800100" cy="114300"/>
          <wp:effectExtent l="0" t="0" r="0" b="0"/>
          <wp:docPr id="4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2D3C1B" w14:textId="77777777" w:rsidR="00C84A50" w:rsidRDefault="005564F6">
    <w:pPr>
      <w:jc w:val="right"/>
      <w:rPr>
        <w:rFonts w:ascii="Ubuntu" w:eastAsia="Ubuntu" w:hAnsi="Ubuntu" w:cs="Ubuntu"/>
      </w:rPr>
    </w:pPr>
    <w:r>
      <w:rPr>
        <w:rFonts w:ascii="Ubuntu" w:eastAsia="Ubuntu" w:hAnsi="Ubuntu" w:cs="Ubuntu"/>
      </w:rPr>
      <w:fldChar w:fldCharType="begin"/>
    </w:r>
    <w:r>
      <w:rPr>
        <w:rFonts w:ascii="Ubuntu" w:eastAsia="Ubuntu" w:hAnsi="Ubuntu" w:cs="Ubuntu"/>
      </w:rPr>
      <w:instrText>PAGE</w:instrText>
    </w:r>
    <w:r>
      <w:rPr>
        <w:rFonts w:ascii="Ubuntu" w:eastAsia="Ubuntu" w:hAnsi="Ubuntu" w:cs="Ubuntu"/>
      </w:rPr>
      <w:fldChar w:fldCharType="separate"/>
    </w:r>
    <w:r w:rsidR="004E5EC3">
      <w:rPr>
        <w:rFonts w:ascii="Ubuntu" w:eastAsia="Ubuntu" w:hAnsi="Ubuntu" w:cs="Ubuntu"/>
        <w:noProof/>
      </w:rPr>
      <w:t>2</w:t>
    </w:r>
    <w:r>
      <w:rPr>
        <w:rFonts w:ascii="Ubuntu" w:eastAsia="Ubuntu" w:hAnsi="Ubuntu" w:cs="Ubunt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9"/>
      <w:gridCol w:w="7133"/>
    </w:tblGrid>
    <w:tr w:rsidR="0070616D" w:rsidRPr="00D84F27" w14:paraId="755770CD" w14:textId="77777777" w:rsidTr="004403A4">
      <w:tc>
        <w:tcPr>
          <w:tcW w:w="18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E9F01D" w14:textId="77777777" w:rsidR="0070616D" w:rsidRPr="00D84F27" w:rsidRDefault="0070616D" w:rsidP="0070616D">
          <w:pPr>
            <w:tabs>
              <w:tab w:val="center" w:pos="4536"/>
              <w:tab w:val="right" w:pos="9072"/>
            </w:tabs>
            <w:spacing w:after="200"/>
            <w:rPr>
              <w:rFonts w:eastAsia="Calibri" w:cs="Times New Roman"/>
              <w:bCs/>
              <w:sz w:val="18"/>
              <w:szCs w:val="18"/>
              <w:lang w:val="pl-PL" w:eastAsia="en-US"/>
            </w:rPr>
          </w:pPr>
          <w:r w:rsidRPr="00D84F27">
            <w:rPr>
              <w:rFonts w:eastAsia="Calibri" w:cs="Times New Roman"/>
              <w:noProof/>
              <w:sz w:val="18"/>
              <w:szCs w:val="18"/>
              <w:lang w:val="pl-PL" w:eastAsia="en-US"/>
            </w:rPr>
            <w:drawing>
              <wp:inline distT="0" distB="0" distL="0" distR="0" wp14:anchorId="368F6F0B" wp14:editId="37A3DB87">
                <wp:extent cx="1057275" cy="762000"/>
                <wp:effectExtent l="0" t="0" r="952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2AD7C13" w14:textId="77777777" w:rsidR="0070616D" w:rsidRPr="00D84F27" w:rsidRDefault="0070616D" w:rsidP="0070616D">
          <w:pPr>
            <w:tabs>
              <w:tab w:val="center" w:pos="4536"/>
              <w:tab w:val="right" w:pos="9072"/>
            </w:tabs>
            <w:spacing w:after="200"/>
            <w:rPr>
              <w:rFonts w:eastAsia="Calibri" w:cs="Times New Roman"/>
              <w:bCs/>
              <w:sz w:val="16"/>
              <w:szCs w:val="18"/>
              <w:lang w:val="pl-PL" w:eastAsia="en-US"/>
            </w:rPr>
          </w:pPr>
          <w:r w:rsidRPr="00D84F27">
            <w:rPr>
              <w:rFonts w:eastAsia="Calibri" w:cs="Times New Roman"/>
              <w:bCs/>
              <w:sz w:val="16"/>
              <w:szCs w:val="18"/>
              <w:lang w:val="pl-PL" w:eastAsia="en-US"/>
            </w:rPr>
            <w:t xml:space="preserve">Projekt zintegrowany LIFE </w:t>
          </w:r>
          <w:r w:rsidRPr="00D84F27">
            <w:rPr>
              <w:rFonts w:eastAsia="Calibri" w:cs="Times New Roman"/>
              <w:b/>
              <w:bCs/>
              <w:i/>
              <w:sz w:val="16"/>
              <w:szCs w:val="18"/>
              <w:lang w:val="pl-PL" w:eastAsia="en-US"/>
            </w:rPr>
            <w:t xml:space="preserve">„Śląskie. Przywracamy błękit”. Kompleksowa realizacja Programu ochrony powietrza dla województwa śląskiego </w:t>
          </w:r>
          <w:r w:rsidRPr="00D84F27">
            <w:rPr>
              <w:rFonts w:eastAsia="Calibri" w:cs="Times New Roman"/>
              <w:bCs/>
              <w:sz w:val="16"/>
              <w:szCs w:val="18"/>
              <w:lang w:val="pl-PL" w:eastAsia="en-US"/>
            </w:rPr>
            <w:t>realizowany jest przy dofinansowaniu z Programu LIFE Unii Europejskiej.</w:t>
          </w:r>
        </w:p>
        <w:p w14:paraId="147DC257" w14:textId="166BEFFD" w:rsidR="0070616D" w:rsidRPr="000F38C9" w:rsidRDefault="0070616D" w:rsidP="0070616D">
          <w:pPr>
            <w:rPr>
              <w:rFonts w:ascii="Ubuntu" w:eastAsia="Ubuntu" w:hAnsi="Ubuntu" w:cs="Ubuntu"/>
              <w:sz w:val="18"/>
              <w:szCs w:val="18"/>
            </w:rPr>
          </w:pPr>
          <w:r w:rsidRPr="00D84F27">
            <w:rPr>
              <w:rFonts w:eastAsia="Calibri" w:cs="Times New Roman"/>
              <w:bCs/>
              <w:sz w:val="16"/>
              <w:szCs w:val="18"/>
              <w:lang w:val="pl-PL" w:eastAsia="en-US"/>
            </w:rPr>
            <w:t>LIFE20 IPE/PL/000007</w:t>
          </w:r>
          <w:r w:rsidRPr="00D84F27">
            <w:rPr>
              <w:rFonts w:eastAsia="Calibri" w:cs="Times New Roman"/>
              <w:bCs/>
              <w:sz w:val="16"/>
              <w:szCs w:val="18"/>
              <w:lang w:val="en-US" w:eastAsia="en-US"/>
            </w:rPr>
            <w:t xml:space="preserve"> - LIFE-IP AQP-SILESIAN-SKY                                                              </w:t>
          </w:r>
        </w:p>
        <w:p w14:paraId="37954A7D" w14:textId="77777777" w:rsidR="0070616D" w:rsidRPr="00D84F27" w:rsidRDefault="0070616D" w:rsidP="0070616D">
          <w:pPr>
            <w:tabs>
              <w:tab w:val="center" w:pos="4536"/>
              <w:tab w:val="right" w:pos="9072"/>
            </w:tabs>
            <w:spacing w:after="200"/>
            <w:rPr>
              <w:rFonts w:eastAsia="Calibri" w:cs="Times New Roman"/>
              <w:sz w:val="18"/>
              <w:szCs w:val="18"/>
              <w:lang w:val="pl-PL" w:eastAsia="en-US"/>
            </w:rPr>
          </w:pPr>
          <w:r w:rsidRPr="00D84F27">
            <w:rPr>
              <w:rFonts w:eastAsia="Calibri" w:cs="Times New Roman"/>
              <w:bCs/>
              <w:sz w:val="16"/>
              <w:szCs w:val="18"/>
              <w:lang w:val="en-US" w:eastAsia="en-US"/>
            </w:rPr>
            <w:t xml:space="preserve">             </w:t>
          </w:r>
        </w:p>
      </w:tc>
    </w:tr>
  </w:tbl>
  <w:p w14:paraId="6B584831" w14:textId="63E04A8C" w:rsidR="00C84A50" w:rsidRDefault="00C84A50" w:rsidP="0070616D">
    <w:pPr>
      <w:ind w:right="-8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30CD" w14:textId="77777777" w:rsidR="00B35E11" w:rsidRDefault="00B35E11">
      <w:pPr>
        <w:spacing w:line="240" w:lineRule="auto"/>
      </w:pPr>
      <w:r>
        <w:separator/>
      </w:r>
    </w:p>
  </w:footnote>
  <w:footnote w:type="continuationSeparator" w:id="0">
    <w:p w14:paraId="45427C52" w14:textId="77777777" w:rsidR="00B35E11" w:rsidRDefault="00B35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E696" w14:textId="77777777" w:rsidR="00C84A50" w:rsidRDefault="00C84A50">
    <w:pPr>
      <w:jc w:val="center"/>
    </w:pPr>
  </w:p>
  <w:p w14:paraId="7022E553" w14:textId="77777777" w:rsidR="00C84A50" w:rsidRDefault="00C84A50"/>
  <w:p w14:paraId="05C4A362" w14:textId="77777777" w:rsidR="00C84A50" w:rsidRDefault="005564F6">
    <w:pPr>
      <w:ind w:right="990"/>
    </w:pPr>
    <w:r>
      <w:rPr>
        <w:rFonts w:ascii="Ubuntu" w:eastAsia="Ubuntu" w:hAnsi="Ubuntu" w:cs="Ubuntu"/>
        <w:noProof/>
        <w:lang w:val="pl-PL"/>
      </w:rPr>
      <w:drawing>
        <wp:inline distT="114300" distB="114300" distL="114300" distR="114300" wp14:anchorId="2ADD393C" wp14:editId="03E97C4E">
          <wp:extent cx="1149712" cy="469270"/>
          <wp:effectExtent l="0" t="0" r="0" b="0"/>
          <wp:docPr id="4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712" cy="46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C8E63" w14:textId="77777777" w:rsidR="00C84A50" w:rsidRDefault="00C84A50">
    <w:pPr>
      <w:jc w:val="center"/>
    </w:pPr>
  </w:p>
  <w:p w14:paraId="53AF571D" w14:textId="77777777" w:rsidR="00C84A50" w:rsidRDefault="00C84A50">
    <w:pPr>
      <w:jc w:val="center"/>
    </w:pPr>
  </w:p>
  <w:p w14:paraId="08ADC3A3" w14:textId="77777777" w:rsidR="00C84A50" w:rsidRDefault="00C84A5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828A" w14:textId="77777777" w:rsidR="00C84A50" w:rsidRDefault="00C84A50">
    <w:pPr>
      <w:jc w:val="center"/>
    </w:pPr>
  </w:p>
  <w:p w14:paraId="249CD648" w14:textId="77777777" w:rsidR="00C84A50" w:rsidRDefault="00C84A50">
    <w:pPr>
      <w:jc w:val="center"/>
    </w:pPr>
  </w:p>
  <w:p w14:paraId="2FD53C3C" w14:textId="77777777" w:rsidR="00C84A50" w:rsidRDefault="005564F6">
    <w:pPr>
      <w:jc w:val="center"/>
    </w:pPr>
    <w:r>
      <w:rPr>
        <w:noProof/>
        <w:lang w:val="pl-PL"/>
      </w:rPr>
      <w:drawing>
        <wp:inline distT="114300" distB="114300" distL="114300" distR="114300" wp14:anchorId="1EF90695" wp14:editId="527E4E55">
          <wp:extent cx="5734050" cy="1054100"/>
          <wp:effectExtent l="0" t="0" r="0" b="0"/>
          <wp:docPr id="4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50"/>
    <w:rsid w:val="004A197E"/>
    <w:rsid w:val="004E5EC3"/>
    <w:rsid w:val="0051294D"/>
    <w:rsid w:val="00523A2C"/>
    <w:rsid w:val="00540227"/>
    <w:rsid w:val="005564F6"/>
    <w:rsid w:val="00655EB0"/>
    <w:rsid w:val="0070616D"/>
    <w:rsid w:val="00732BB9"/>
    <w:rsid w:val="007B68D0"/>
    <w:rsid w:val="00832088"/>
    <w:rsid w:val="009F6C44"/>
    <w:rsid w:val="00B35E11"/>
    <w:rsid w:val="00C84A50"/>
    <w:rsid w:val="00D120F5"/>
    <w:rsid w:val="00D62D2F"/>
    <w:rsid w:val="00E04261"/>
    <w:rsid w:val="00EB27B8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50F29"/>
  <w15:docId w15:val="{00C47AE8-CF46-42B3-A7FD-E24A58DC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rsid w:val="00D1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qFormat/>
    <w:rsid w:val="00D120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261"/>
  </w:style>
  <w:style w:type="paragraph" w:styleId="Stopka">
    <w:name w:val="footer"/>
    <w:basedOn w:val="Normalny"/>
    <w:link w:val="Stopka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261"/>
  </w:style>
  <w:style w:type="paragraph" w:styleId="Tekstdymka">
    <w:name w:val="Balloon Text"/>
    <w:basedOn w:val="Normalny"/>
    <w:link w:val="TekstdymkaZnak"/>
    <w:uiPriority w:val="99"/>
    <w:semiHidden/>
    <w:unhideWhenUsed/>
    <w:rsid w:val="00512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4D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523A2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3</cp:revision>
  <cp:lastPrinted>2022-03-01T11:51:00Z</cp:lastPrinted>
  <dcterms:created xsi:type="dcterms:W3CDTF">2022-03-01T11:23:00Z</dcterms:created>
  <dcterms:modified xsi:type="dcterms:W3CDTF">2022-03-01T11:51:00Z</dcterms:modified>
</cp:coreProperties>
</file>